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CCC9" w14:textId="160A68D6" w:rsidR="00512A6A" w:rsidRPr="00F90682" w:rsidRDefault="002C52C8" w:rsidP="00512A6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682">
        <w:rPr>
          <w:rFonts w:asciiTheme="minorHAnsi" w:hAnsiTheme="minorHAnsi" w:cstheme="minorHAnsi"/>
          <w:b/>
          <w:sz w:val="28"/>
          <w:szCs w:val="28"/>
        </w:rPr>
        <w:t xml:space="preserve">Átláthatósági </w:t>
      </w:r>
      <w:r w:rsidR="00022D6C">
        <w:rPr>
          <w:rFonts w:asciiTheme="minorHAnsi" w:hAnsiTheme="minorHAnsi" w:cstheme="minorHAnsi"/>
          <w:b/>
          <w:sz w:val="28"/>
          <w:szCs w:val="28"/>
        </w:rPr>
        <w:t>n</w:t>
      </w:r>
      <w:r w:rsidR="00251F7B" w:rsidRPr="00F90682">
        <w:rPr>
          <w:rFonts w:asciiTheme="minorHAnsi" w:hAnsiTheme="minorHAnsi" w:cstheme="minorHAnsi"/>
          <w:b/>
          <w:sz w:val="28"/>
          <w:szCs w:val="28"/>
        </w:rPr>
        <w:t>yilatkozat</w:t>
      </w:r>
      <w:r w:rsidRPr="00F90682">
        <w:rPr>
          <w:rFonts w:asciiTheme="minorHAnsi" w:hAnsiTheme="minorHAnsi" w:cstheme="minorHAnsi"/>
          <w:b/>
          <w:sz w:val="28"/>
          <w:szCs w:val="28"/>
        </w:rPr>
        <w:br/>
      </w:r>
    </w:p>
    <w:p w14:paraId="269335AE" w14:textId="77777777" w:rsidR="002C52C8" w:rsidRPr="00F90682" w:rsidRDefault="00316726" w:rsidP="00EF0A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682">
        <w:rPr>
          <w:rFonts w:asciiTheme="minorHAnsi" w:hAnsiTheme="minorHAnsi" w:cstheme="minorHAnsi"/>
          <w:b/>
          <w:sz w:val="28"/>
          <w:szCs w:val="28"/>
        </w:rPr>
        <w:t>Jogi személyek vagy jogi személyiséggel nem rendelkező g</w:t>
      </w:r>
      <w:r w:rsidR="00512A6A" w:rsidRPr="00F90682">
        <w:rPr>
          <w:rFonts w:asciiTheme="minorHAnsi" w:hAnsiTheme="minorHAnsi" w:cstheme="minorHAnsi"/>
          <w:b/>
          <w:sz w:val="28"/>
          <w:szCs w:val="28"/>
        </w:rPr>
        <w:t>azdálkodó szervezetek részére,</w:t>
      </w:r>
    </w:p>
    <w:p w14:paraId="787F14F2" w14:textId="77777777" w:rsidR="00251F7B" w:rsidRPr="00F90682" w:rsidRDefault="00251F7B" w:rsidP="00EF0A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682">
        <w:rPr>
          <w:rFonts w:asciiTheme="minorHAnsi" w:hAnsiTheme="minorHAnsi" w:cstheme="minorHAnsi"/>
          <w:b/>
          <w:sz w:val="28"/>
          <w:szCs w:val="28"/>
        </w:rPr>
        <w:t>az államháztartásról szóló 2011. évi CXCV. törvény 50. § (1) bekezdés c) és a nemzeti vagyonról szóló 2011. évi CXCVI. törvény 3. § (1) 1. pontjának való megfelelésről</w:t>
      </w:r>
    </w:p>
    <w:p w14:paraId="3E5385B8" w14:textId="77777777" w:rsidR="00167880" w:rsidRPr="00F90682" w:rsidRDefault="00167880" w:rsidP="00316726">
      <w:pPr>
        <w:jc w:val="both"/>
        <w:rPr>
          <w:rFonts w:asciiTheme="minorHAnsi" w:hAnsiTheme="minorHAnsi" w:cstheme="minorHAnsi"/>
          <w:b/>
        </w:rPr>
      </w:pPr>
    </w:p>
    <w:p w14:paraId="4C8035CC" w14:textId="43E420A9" w:rsidR="00251F7B" w:rsidRPr="00252FB2" w:rsidRDefault="00251F7B" w:rsidP="00AB12C9">
      <w:pPr>
        <w:pStyle w:val="Listaszerbekezds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52FB2">
        <w:rPr>
          <w:rFonts w:asciiTheme="minorHAnsi" w:hAnsiTheme="minorHAnsi" w:cstheme="minorHAnsi"/>
          <w:sz w:val="24"/>
          <w:szCs w:val="24"/>
        </w:rPr>
        <w:t>Alulírott, ………(név)……….., mint a ………………(cégnév) 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</w:t>
      </w:r>
      <w:r w:rsidR="0029314F" w:rsidRPr="00252FB2">
        <w:rPr>
          <w:rFonts w:asciiTheme="minorHAnsi" w:hAnsiTheme="minorHAnsi" w:cstheme="minorHAnsi"/>
          <w:sz w:val="24"/>
          <w:szCs w:val="24"/>
        </w:rPr>
        <w:t xml:space="preserve"> </w:t>
      </w:r>
      <w:r w:rsidR="00F2143E" w:rsidRPr="00252FB2">
        <w:rPr>
          <w:rFonts w:asciiTheme="minorHAnsi" w:hAnsiTheme="minorHAnsi" w:cstheme="minorHAnsi"/>
          <w:sz w:val="24"/>
          <w:szCs w:val="24"/>
        </w:rPr>
        <w:t>(1) 1.</w:t>
      </w:r>
      <w:r w:rsidRPr="00252FB2">
        <w:rPr>
          <w:rFonts w:asciiTheme="minorHAnsi" w:hAnsiTheme="minorHAnsi" w:cstheme="minorHAnsi"/>
          <w:sz w:val="24"/>
          <w:szCs w:val="24"/>
        </w:rPr>
        <w:t xml:space="preserve"> b) pontja szerint átlátható szervezetnek minősül, az alábbiak szerint: </w:t>
      </w:r>
    </w:p>
    <w:p w14:paraId="6D9CB796" w14:textId="12F545B1" w:rsidR="00251F7B" w:rsidRPr="00252FB2" w:rsidRDefault="003D6A31" w:rsidP="0096754F">
      <w:pPr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r w:rsidR="00251F7B" w:rsidRPr="00252FB2">
        <w:rPr>
          <w:rFonts w:asciiTheme="minorHAnsi" w:hAnsiTheme="minorHAnsi" w:cstheme="minorHAnsi"/>
          <w:sz w:val="24"/>
          <w:szCs w:val="24"/>
        </w:rPr>
        <w:t xml:space="preserve">az általam képviselt szervezet olyan </w:t>
      </w:r>
      <w:r w:rsidR="00251F7B" w:rsidRPr="006E1C16">
        <w:rPr>
          <w:rFonts w:asciiTheme="minorHAnsi" w:hAnsiTheme="minorHAnsi" w:cstheme="minorHAnsi"/>
          <w:sz w:val="24"/>
          <w:szCs w:val="24"/>
        </w:rPr>
        <w:t>belföldi vagy külföldi jogi személy</w:t>
      </w:r>
      <w:r w:rsidR="003F5F3B" w:rsidRPr="00252FB2">
        <w:rPr>
          <w:rFonts w:asciiTheme="minorHAnsi" w:hAnsiTheme="minorHAnsi" w:cstheme="minorHAnsi"/>
          <w:sz w:val="24"/>
          <w:szCs w:val="24"/>
        </w:rPr>
        <w:t>,</w:t>
      </w:r>
      <w:r w:rsidR="00251F7B" w:rsidRPr="00252FB2">
        <w:rPr>
          <w:rFonts w:asciiTheme="minorHAnsi" w:hAnsiTheme="minorHAnsi" w:cstheme="minorHAnsi"/>
          <w:sz w:val="24"/>
          <w:szCs w:val="24"/>
        </w:rPr>
        <w:t xml:space="preserve"> vagy jogi személyiséggel nem rendelkező gazdálkodó szervezet, amely megfelel a következő feltételeknek:</w:t>
      </w:r>
    </w:p>
    <w:p w14:paraId="303BE596" w14:textId="194EF981" w:rsidR="00251F7B" w:rsidRPr="00252FB2" w:rsidRDefault="003D6A31" w:rsidP="0096754F">
      <w:pPr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a) </w:t>
      </w:r>
      <w:r w:rsidR="00D73F07" w:rsidRPr="00D73F07">
        <w:rPr>
          <w:rFonts w:asciiTheme="minorHAnsi" w:hAnsiTheme="minorHAnsi" w:cstheme="minorHAnsi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</w:t>
      </w:r>
      <w:r w:rsidR="00251F7B" w:rsidRPr="00252FB2">
        <w:rPr>
          <w:rFonts w:asciiTheme="minorHAnsi" w:hAnsiTheme="minorHAnsi" w:cstheme="minorHAnsi"/>
          <w:sz w:val="24"/>
          <w:szCs w:val="24"/>
        </w:rPr>
        <w:t>, amelyről a 2. pontban nyilatkozom,</w:t>
      </w:r>
      <w:r w:rsidR="00740DFE" w:rsidRPr="00252FB2">
        <w:rPr>
          <w:rFonts w:asciiTheme="minorHAnsi" w:hAnsiTheme="minorHAnsi" w:cstheme="minorHAnsi"/>
          <w:sz w:val="24"/>
          <w:szCs w:val="24"/>
        </w:rPr>
        <w:t xml:space="preserve"> </w:t>
      </w:r>
      <w:r w:rsidR="00AA4EDB" w:rsidRPr="00252FB2">
        <w:rPr>
          <w:rFonts w:asciiTheme="minorHAnsi" w:hAnsiTheme="minorHAnsi" w:cstheme="minorHAnsi"/>
          <w:sz w:val="24"/>
          <w:szCs w:val="24"/>
        </w:rPr>
        <w:t>ÉS</w:t>
      </w:r>
    </w:p>
    <w:p w14:paraId="04E37B25" w14:textId="08747E86" w:rsidR="00251F7B" w:rsidRPr="00252FB2" w:rsidRDefault="003D6A31" w:rsidP="0096754F">
      <w:pPr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r w:rsidR="00C36BBF" w:rsidRPr="003F444E">
        <w:rPr>
          <w:rFonts w:asciiTheme="minorHAnsi" w:hAnsiTheme="minorHAnsi" w:cstheme="minorHAnsi"/>
          <w:sz w:val="24"/>
          <w:szCs w:val="24"/>
        </w:rPr>
        <w:t>Magyarországon/</w:t>
      </w:r>
      <w:r w:rsidR="00C36BBF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36BBF" w:rsidRPr="00252FB2">
        <w:rPr>
          <w:rFonts w:asciiTheme="minorHAnsi" w:hAnsiTheme="minorHAnsi" w:cstheme="minorHAnsi"/>
          <w:sz w:val="24"/>
          <w:szCs w:val="24"/>
        </w:rPr>
        <w:t>az Európai Unió tagállamában/ az Európai Gazdasági Térségről szóló megállapodásban részes államban/ a Gazdasági Együttműködési és Fejlesztési Szervezet tagállamában/ olyan államban rendelkezik adóilletőséggel, amellyel Magyarországnak a kettős adóztatás elkerüléséről szóló egyezménye van [</w:t>
      </w:r>
      <w:r w:rsidR="00C36BBF" w:rsidRPr="00252FB2">
        <w:rPr>
          <w:rFonts w:asciiTheme="minorHAnsi" w:hAnsiTheme="minorHAnsi" w:cstheme="minorHAnsi"/>
          <w:i/>
          <w:sz w:val="24"/>
          <w:szCs w:val="24"/>
        </w:rPr>
        <w:t>MEGFELELŐ ALÁHÚZANDÓ</w:t>
      </w:r>
      <w:r w:rsidR="00C36BBF" w:rsidRPr="00252FB2">
        <w:rPr>
          <w:rFonts w:asciiTheme="minorHAnsi" w:hAnsiTheme="minorHAnsi" w:cstheme="minorHAnsi"/>
          <w:sz w:val="24"/>
          <w:szCs w:val="24"/>
        </w:rPr>
        <w:t>], és ez az ország: [</w:t>
      </w:r>
      <w:r w:rsidR="00C36BBF" w:rsidRPr="00252FB2">
        <w:rPr>
          <w:rFonts w:asciiTheme="minorHAnsi" w:hAnsiTheme="minorHAnsi" w:cstheme="minorHAnsi"/>
          <w:i/>
          <w:sz w:val="24"/>
          <w:szCs w:val="24"/>
        </w:rPr>
        <w:t>ország megnevezése</w:t>
      </w:r>
      <w:r w:rsidR="00C36BBF" w:rsidRPr="00252FB2">
        <w:rPr>
          <w:rFonts w:asciiTheme="minorHAnsi" w:hAnsiTheme="minorHAnsi" w:cstheme="minorHAnsi"/>
          <w:sz w:val="24"/>
          <w:szCs w:val="24"/>
        </w:rPr>
        <w:t>]</w:t>
      </w:r>
      <w:r w:rsidR="00C57BBC" w:rsidRPr="00252FB2">
        <w:rPr>
          <w:rFonts w:asciiTheme="minorHAnsi" w:hAnsiTheme="minorHAnsi" w:cstheme="minorHAnsi"/>
          <w:sz w:val="24"/>
          <w:szCs w:val="24"/>
        </w:rPr>
        <w:t>,</w:t>
      </w:r>
      <w:r w:rsidR="00FE7773" w:rsidRPr="00252FB2">
        <w:rPr>
          <w:rFonts w:asciiTheme="minorHAnsi" w:hAnsiTheme="minorHAnsi" w:cstheme="minorHAnsi"/>
          <w:sz w:val="24"/>
          <w:szCs w:val="24"/>
        </w:rPr>
        <w:t xml:space="preserve"> ÉS</w:t>
      </w:r>
    </w:p>
    <w:p w14:paraId="25F7F124" w14:textId="26CCC73C" w:rsidR="00251F7B" w:rsidRPr="00252FB2" w:rsidRDefault="00A94D57" w:rsidP="0096754F">
      <w:pPr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c) </w:t>
      </w:r>
      <w:r w:rsidR="00251F7B" w:rsidRPr="00252FB2">
        <w:rPr>
          <w:rFonts w:asciiTheme="minorHAnsi" w:hAnsiTheme="minorHAnsi" w:cstheme="minorHAnsi"/>
          <w:sz w:val="24"/>
          <w:szCs w:val="24"/>
        </w:rPr>
        <w:t>nem minősül a társasági adóról és az osztalékadóról szóló törvény szerint meghatározott ellenőrzött külföldi társaságnak</w:t>
      </w:r>
      <w:r w:rsidR="003A68D0">
        <w:rPr>
          <w:rStyle w:val="Lbjegyzet-hivatkozs"/>
          <w:rFonts w:asciiTheme="minorHAnsi" w:hAnsiTheme="minorHAnsi"/>
          <w:sz w:val="24"/>
          <w:szCs w:val="24"/>
        </w:rPr>
        <w:footnoteReference w:id="2"/>
      </w:r>
      <w:r w:rsidR="00251F7B" w:rsidRPr="00252FB2">
        <w:rPr>
          <w:rFonts w:asciiTheme="minorHAnsi" w:hAnsiTheme="minorHAnsi" w:cstheme="minorHAnsi"/>
          <w:sz w:val="24"/>
          <w:szCs w:val="24"/>
        </w:rPr>
        <w:t>,</w:t>
      </w:r>
      <w:r w:rsidR="00FE7773" w:rsidRPr="00252FB2">
        <w:rPr>
          <w:rFonts w:asciiTheme="minorHAnsi" w:hAnsiTheme="minorHAnsi" w:cstheme="minorHAnsi"/>
          <w:sz w:val="24"/>
          <w:szCs w:val="24"/>
        </w:rPr>
        <w:t xml:space="preserve"> ÉS</w:t>
      </w:r>
    </w:p>
    <w:p w14:paraId="33EABC7C" w14:textId="4E633053" w:rsidR="00167880" w:rsidRPr="00252FB2" w:rsidRDefault="00A94D57" w:rsidP="0096754F">
      <w:pPr>
        <w:autoSpaceDE w:val="0"/>
        <w:autoSpaceDN w:val="0"/>
        <w:adjustRightInd w:val="0"/>
        <w:spacing w:after="0"/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d) </w:t>
      </w:r>
      <w:r w:rsidR="00251F7B" w:rsidRPr="00252FB2">
        <w:rPr>
          <w:rFonts w:asciiTheme="minorHAnsi" w:hAnsiTheme="minorHAnsi" w:cstheme="minorHAnsi"/>
          <w:sz w:val="24"/>
          <w:szCs w:val="24"/>
        </w:rPr>
        <w:t xml:space="preserve">az általam képviselt szervezetben közvetlenül vagy közvetetten több mint 25%-os tulajdonnal, befolyással vagy szavazati joggal bíró jogi személy, jogi személyiséggel nem rendelkező gazdálkodó szervezet tekintetében a </w:t>
      </w:r>
      <w:r w:rsidR="003D6A31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a), </w:t>
      </w:r>
      <w:r w:rsidR="003D6A31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r w:rsidR="00251F7B" w:rsidRPr="00252FB2">
        <w:rPr>
          <w:rFonts w:asciiTheme="minorHAnsi" w:hAnsiTheme="minorHAnsi" w:cstheme="minorHAnsi"/>
          <w:sz w:val="24"/>
          <w:szCs w:val="24"/>
        </w:rPr>
        <w:t xml:space="preserve">és </w:t>
      </w:r>
      <w:r w:rsidR="003D6A31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51F7B" w:rsidRPr="00252FB2">
        <w:rPr>
          <w:rFonts w:asciiTheme="minorHAnsi" w:hAnsiTheme="minorHAnsi" w:cstheme="minorHAnsi"/>
          <w:i/>
          <w:iCs/>
          <w:sz w:val="24"/>
          <w:szCs w:val="24"/>
        </w:rPr>
        <w:t xml:space="preserve">c) </w:t>
      </w:r>
      <w:r w:rsidR="00251F7B" w:rsidRPr="00252FB2">
        <w:rPr>
          <w:rFonts w:asciiTheme="minorHAnsi" w:hAnsiTheme="minorHAnsi" w:cstheme="minorHAnsi"/>
          <w:sz w:val="24"/>
          <w:szCs w:val="24"/>
        </w:rPr>
        <w:t xml:space="preserve">alpont szerinti feltételek fennállnak, amelyről a </w:t>
      </w:r>
      <w:r w:rsidR="003A68D0">
        <w:rPr>
          <w:rFonts w:asciiTheme="minorHAnsi" w:hAnsiTheme="minorHAnsi" w:cstheme="minorHAnsi"/>
          <w:sz w:val="24"/>
          <w:szCs w:val="24"/>
        </w:rPr>
        <w:t>3</w:t>
      </w:r>
      <w:r w:rsidR="00251F7B" w:rsidRPr="00252FB2">
        <w:rPr>
          <w:rFonts w:asciiTheme="minorHAnsi" w:hAnsiTheme="minorHAnsi" w:cstheme="minorHAnsi"/>
          <w:sz w:val="24"/>
          <w:szCs w:val="24"/>
        </w:rPr>
        <w:t>. pontban nyilatkozom.</w:t>
      </w:r>
    </w:p>
    <w:p w14:paraId="335E98C1" w14:textId="77777777" w:rsidR="005D2270" w:rsidRDefault="005D2270" w:rsidP="00AB12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  <w:sectPr w:rsidR="005D2270" w:rsidSect="0082337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5B456C" w14:textId="790B16A5" w:rsidR="00251F7B" w:rsidRPr="005D2270" w:rsidRDefault="00251F7B" w:rsidP="00AB12C9">
      <w:pPr>
        <w:pStyle w:val="Listaszerbekezds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2270">
        <w:rPr>
          <w:rFonts w:asciiTheme="minorHAnsi" w:hAnsiTheme="minorHAnsi" w:cstheme="minorHAnsi"/>
          <w:b/>
          <w:bCs/>
          <w:sz w:val="24"/>
          <w:szCs w:val="24"/>
        </w:rPr>
        <w:lastRenderedPageBreak/>
        <w:t>Nyilatkozat tényleges tulajdonosról</w:t>
      </w:r>
    </w:p>
    <w:p w14:paraId="208308B1" w14:textId="77777777" w:rsidR="00251F7B" w:rsidRPr="00252FB2" w:rsidRDefault="00251F7B" w:rsidP="00AB12C9">
      <w:pPr>
        <w:pStyle w:val="Listaszerbekezds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DF13A94" w14:textId="3970A171" w:rsidR="00251F7B" w:rsidRDefault="00251F7B" w:rsidP="00AB12C9">
      <w:pPr>
        <w:pStyle w:val="Listaszerbekezds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52FB2">
        <w:rPr>
          <w:rFonts w:asciiTheme="minorHAnsi" w:hAnsiTheme="minorHAnsi" w:cstheme="minorHAnsi"/>
          <w:sz w:val="24"/>
          <w:szCs w:val="24"/>
        </w:rPr>
        <w:t xml:space="preserve">Az általam képviselt szervezetnek a </w:t>
      </w:r>
      <w:r w:rsidRPr="00252FB2">
        <w:rPr>
          <w:rFonts w:asciiTheme="minorHAnsi" w:hAnsiTheme="minorHAnsi" w:cstheme="minorHAnsi"/>
          <w:bCs/>
          <w:sz w:val="24"/>
          <w:szCs w:val="24"/>
        </w:rPr>
        <w:t xml:space="preserve">pénzmosás és a terrorizmus finanszírozása megelőzéséről és megakadályozásáról szóló </w:t>
      </w:r>
      <w:r w:rsidR="0081236E" w:rsidRPr="0081236E">
        <w:rPr>
          <w:rFonts w:asciiTheme="minorHAnsi" w:hAnsiTheme="minorHAnsi" w:cstheme="minorHAnsi"/>
          <w:sz w:val="24"/>
          <w:szCs w:val="24"/>
        </w:rPr>
        <w:t>2017. évi LIII. törvény</w:t>
      </w:r>
      <w:r w:rsidR="0081236E">
        <w:rPr>
          <w:rFonts w:asciiTheme="minorHAnsi" w:hAnsiTheme="minorHAnsi" w:cstheme="minorHAnsi"/>
          <w:sz w:val="24"/>
          <w:szCs w:val="24"/>
        </w:rPr>
        <w:t xml:space="preserve"> </w:t>
      </w:r>
      <w:r w:rsidRPr="00252FB2">
        <w:rPr>
          <w:rFonts w:asciiTheme="minorHAnsi" w:hAnsiTheme="minorHAnsi" w:cstheme="minorHAnsi"/>
          <w:sz w:val="24"/>
          <w:szCs w:val="24"/>
        </w:rPr>
        <w:t xml:space="preserve">3. § </w:t>
      </w:r>
      <w:r w:rsidR="00435ED4">
        <w:rPr>
          <w:rFonts w:asciiTheme="minorHAnsi" w:hAnsiTheme="minorHAnsi" w:cstheme="minorHAnsi"/>
          <w:sz w:val="24"/>
          <w:szCs w:val="24"/>
        </w:rPr>
        <w:t>38.</w:t>
      </w:r>
      <w:r w:rsidRPr="00252FB2">
        <w:rPr>
          <w:rStyle w:val="Lbjegyzet-hivatkozs"/>
          <w:rFonts w:asciiTheme="minorHAnsi" w:hAnsiTheme="minorHAnsi" w:cstheme="minorHAnsi"/>
          <w:sz w:val="24"/>
          <w:szCs w:val="24"/>
        </w:rPr>
        <w:t xml:space="preserve"> </w:t>
      </w:r>
      <w:r w:rsidRPr="00252FB2">
        <w:rPr>
          <w:rFonts w:asciiTheme="minorHAnsi" w:hAnsiTheme="minorHAnsi" w:cstheme="minorHAnsi"/>
          <w:sz w:val="24"/>
          <w:szCs w:val="24"/>
        </w:rPr>
        <w:t>pontja alapján a következő természetes személy(ek) a tényleges tulajdonosa(i)</w:t>
      </w:r>
      <w:r w:rsidR="00B67BBD">
        <w:rPr>
          <w:rStyle w:val="Lbjegyzet-hivatkozs"/>
          <w:rFonts w:asciiTheme="minorHAnsi" w:hAnsiTheme="minorHAnsi"/>
          <w:sz w:val="24"/>
          <w:szCs w:val="24"/>
        </w:rPr>
        <w:footnoteReference w:id="3"/>
      </w:r>
      <w:r w:rsidRPr="00252FB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430"/>
        <w:gridCol w:w="2040"/>
        <w:gridCol w:w="1359"/>
        <w:gridCol w:w="1256"/>
        <w:gridCol w:w="1120"/>
      </w:tblGrid>
      <w:tr w:rsidR="00CF23DF" w:rsidRPr="00B67BBD" w14:paraId="39EF3604" w14:textId="77777777" w:rsidTr="00CF23DF">
        <w:tc>
          <w:tcPr>
            <w:tcW w:w="1915" w:type="dxa"/>
            <w:vAlign w:val="center"/>
          </w:tcPr>
          <w:p w14:paraId="6411CCBE" w14:textId="77777777" w:rsidR="00CF23DF" w:rsidRPr="00283352" w:rsidRDefault="00CF23DF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Tényleges tulajdonos</w:t>
            </w:r>
          </w:p>
        </w:tc>
        <w:tc>
          <w:tcPr>
            <w:tcW w:w="1467" w:type="dxa"/>
            <w:vAlign w:val="center"/>
          </w:tcPr>
          <w:p w14:paraId="19E86EA4" w14:textId="77777777" w:rsidR="00CF23DF" w:rsidRPr="00283352" w:rsidRDefault="00CF23DF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Születési hely és idő</w:t>
            </w:r>
          </w:p>
        </w:tc>
        <w:tc>
          <w:tcPr>
            <w:tcW w:w="2144" w:type="dxa"/>
            <w:vAlign w:val="center"/>
          </w:tcPr>
          <w:p w14:paraId="04E94659" w14:textId="77777777" w:rsidR="00CF23DF" w:rsidRPr="00283352" w:rsidRDefault="00CF23DF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128" w:type="dxa"/>
            <w:vAlign w:val="center"/>
          </w:tcPr>
          <w:p w14:paraId="36049A81" w14:textId="37CE5DBA" w:rsidR="00CF23DF" w:rsidRPr="00283352" w:rsidRDefault="00CF23DF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Adóazonosító jel</w:t>
            </w:r>
          </w:p>
        </w:tc>
        <w:tc>
          <w:tcPr>
            <w:tcW w:w="1276" w:type="dxa"/>
            <w:vAlign w:val="center"/>
          </w:tcPr>
          <w:p w14:paraId="043C83BA" w14:textId="5F5409B0" w:rsidR="00CF23DF" w:rsidRPr="00283352" w:rsidRDefault="00CF23DF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Tulajdoni hányad </w:t>
            </w:r>
          </w:p>
        </w:tc>
        <w:tc>
          <w:tcPr>
            <w:tcW w:w="1132" w:type="dxa"/>
          </w:tcPr>
          <w:p w14:paraId="20961D4F" w14:textId="77777777" w:rsidR="00CF23DF" w:rsidRPr="00283352" w:rsidRDefault="00CF23DF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Befolyás és szavazati jog mértéke</w:t>
            </w:r>
          </w:p>
        </w:tc>
      </w:tr>
      <w:tr w:rsidR="00CF23DF" w:rsidRPr="00B67BBD" w14:paraId="76D27F76" w14:textId="77777777" w:rsidTr="00283352">
        <w:tc>
          <w:tcPr>
            <w:tcW w:w="1915" w:type="dxa"/>
            <w:vAlign w:val="center"/>
          </w:tcPr>
          <w:p w14:paraId="28F81AE2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512C2B5D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268871C4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DEAD9E0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814405" w14:textId="69A80593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91B492A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3DF" w:rsidRPr="00B67BBD" w14:paraId="3118B42C" w14:textId="77777777" w:rsidTr="00283352">
        <w:tc>
          <w:tcPr>
            <w:tcW w:w="1915" w:type="dxa"/>
            <w:vAlign w:val="center"/>
          </w:tcPr>
          <w:p w14:paraId="0470BC58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73F633CA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472DB296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A7515C9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28F50A" w14:textId="65B561C8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14D6497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3DF" w:rsidRPr="00B67BBD" w14:paraId="26F820F4" w14:textId="77777777" w:rsidTr="00283352">
        <w:tc>
          <w:tcPr>
            <w:tcW w:w="1915" w:type="dxa"/>
            <w:vAlign w:val="center"/>
          </w:tcPr>
          <w:p w14:paraId="1BC4C21F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6657D356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52536D4C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20A398E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4DB64" w14:textId="78D1C1F1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B182EB" w14:textId="77777777" w:rsidR="00CF23DF" w:rsidRPr="00B67BBD" w:rsidRDefault="00CF23DF" w:rsidP="002833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FCFFC0" w14:textId="77777777" w:rsidR="00283352" w:rsidRDefault="00283352" w:rsidP="002058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Theme="minorHAnsi" w:hAnsiTheme="minorHAnsi" w:cstheme="minorHAnsi"/>
        </w:rPr>
        <w:sectPr w:rsidR="00283352" w:rsidSect="008233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0B273" w14:textId="77777777" w:rsidR="007A15C1" w:rsidRPr="00F90682" w:rsidRDefault="007A15C1" w:rsidP="0020581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Theme="minorHAnsi" w:hAnsiTheme="minorHAnsi" w:cstheme="minorHAnsi"/>
        </w:rPr>
      </w:pPr>
    </w:p>
    <w:p w14:paraId="69C68616" w14:textId="02F79BF7" w:rsidR="00251F7B" w:rsidRDefault="00251F7B" w:rsidP="00AB12C9">
      <w:pPr>
        <w:pStyle w:val="Listaszerbekezds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67BBD">
        <w:rPr>
          <w:rFonts w:asciiTheme="minorHAnsi" w:hAnsiTheme="minorHAnsi" w:cstheme="minorHAnsi"/>
          <w:b/>
          <w:bCs/>
          <w:sz w:val="24"/>
          <w:szCs w:val="24"/>
        </w:rPr>
        <w:t>Nyilatkozat a közvetlenül vagy közvetetten több mint 25%-os tulajdonnal, befolyással, szavazati joggal bíró jogi személy vagy jogi személyiséggel nem rendelkező gazdálkodó szervezet</w:t>
      </w:r>
      <w:r w:rsidR="000E310A">
        <w:rPr>
          <w:rFonts w:asciiTheme="minorHAnsi" w:hAnsiTheme="minorHAnsi" w:cstheme="minorHAnsi"/>
          <w:b/>
          <w:bCs/>
          <w:sz w:val="24"/>
          <w:szCs w:val="24"/>
        </w:rPr>
        <w:t>ekről</w:t>
      </w:r>
    </w:p>
    <w:p w14:paraId="5800759C" w14:textId="24ACCC12" w:rsidR="001F7773" w:rsidRDefault="001F7773" w:rsidP="001F7773">
      <w:pPr>
        <w:pStyle w:val="Listaszerbekezds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559"/>
        <w:gridCol w:w="1276"/>
      </w:tblGrid>
      <w:tr w:rsidR="00DB4DFB" w:rsidRPr="00B67BBD" w14:paraId="5F76F6D9" w14:textId="77777777" w:rsidTr="00DB4DFB">
        <w:trPr>
          <w:trHeight w:val="244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12D51086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Gazdálkodó szervezet neve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0B3B883" w14:textId="693E39F8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Tulajdoni hányad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BA4B56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Befolyás és szavazati jog mértéke</w:t>
            </w:r>
          </w:p>
        </w:tc>
      </w:tr>
      <w:tr w:rsidR="00DB4DFB" w:rsidRPr="00B67BBD" w14:paraId="33B3939F" w14:textId="77777777" w:rsidTr="00DB4DFB">
        <w:trPr>
          <w:trHeight w:val="244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71E8D1A6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290F08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3263CD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4DFB" w:rsidRPr="00B67BBD" w14:paraId="06733130" w14:textId="77777777" w:rsidTr="00DB4DFB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B3316B4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42F9C" w14:textId="77777777" w:rsidR="00DB4DFB" w:rsidRPr="00B67BBD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334DE3" w14:textId="77777777" w:rsidR="00DB4DFB" w:rsidRPr="00B67BBD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DFB" w:rsidRPr="00B67BBD" w14:paraId="23BB97E5" w14:textId="77777777" w:rsidTr="00DB4DFB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C32A82D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5CF404" w14:textId="77777777" w:rsidR="00DB4DFB" w:rsidRPr="00B67BBD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0A2BAC" w14:textId="77777777" w:rsidR="00DB4DFB" w:rsidRPr="00B67BBD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DFB" w:rsidRPr="00B67BBD" w14:paraId="2BE6B714" w14:textId="77777777" w:rsidTr="00DB4DFB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EBEE91B" w14:textId="77777777" w:rsidR="00DB4DFB" w:rsidRPr="00283352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F6369" w14:textId="77777777" w:rsidR="00DB4DFB" w:rsidRPr="00B67BBD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D567C0" w14:textId="77777777" w:rsidR="00DB4DFB" w:rsidRPr="00B67BBD" w:rsidRDefault="00DB4DFB" w:rsidP="00C62D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DA5AF" w14:textId="77777777" w:rsidR="001F7773" w:rsidRPr="00B67BBD" w:rsidRDefault="001F7773" w:rsidP="001F7773">
      <w:pPr>
        <w:pStyle w:val="Listaszerbekezds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701048" w14:textId="77777777" w:rsidR="00283352" w:rsidRPr="003A68D0" w:rsidRDefault="00283352" w:rsidP="003A68D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332"/>
        <w:gridCol w:w="1361"/>
        <w:gridCol w:w="1696"/>
        <w:gridCol w:w="1134"/>
        <w:gridCol w:w="1695"/>
        <w:gridCol w:w="857"/>
        <w:gridCol w:w="1016"/>
        <w:gridCol w:w="1535"/>
      </w:tblGrid>
      <w:tr w:rsidR="00283352" w:rsidRPr="00B67BBD" w14:paraId="04332C2F" w14:textId="4D08CAA2" w:rsidTr="00283352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605F41B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Gazdálkodó szervezet neve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7D727FC1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Adóilletőség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2C9C080D" w14:textId="71971386" w:rsidR="00283352" w:rsidRPr="00283352" w:rsidRDefault="00283352" w:rsidP="00207C29">
            <w:pPr>
              <w:spacing w:after="0" w:line="240" w:lineRule="auto"/>
              <w:ind w:left="232" w:hanging="2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Adószám</w:t>
            </w:r>
          </w:p>
        </w:tc>
        <w:tc>
          <w:tcPr>
            <w:tcW w:w="4525" w:type="dxa"/>
            <w:gridSpan w:val="3"/>
            <w:shd w:val="clear" w:color="auto" w:fill="auto"/>
            <w:vAlign w:val="center"/>
          </w:tcPr>
          <w:p w14:paraId="78ED94CA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Tényleges tulajdonos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14:paraId="4D7200D1" w14:textId="0ADD04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Tulaj-doni hányad 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14:paraId="29964072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Befolyás és szavazati jog mértéke</w:t>
            </w:r>
          </w:p>
        </w:tc>
        <w:tc>
          <w:tcPr>
            <w:tcW w:w="1535" w:type="dxa"/>
            <w:vMerge w:val="restart"/>
            <w:vAlign w:val="center"/>
          </w:tcPr>
          <w:p w14:paraId="59094CD2" w14:textId="77777777" w:rsidR="00283352" w:rsidRDefault="00283352" w:rsidP="00D54C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3352">
              <w:rPr>
                <w:b/>
                <w:bCs/>
                <w:sz w:val="20"/>
                <w:szCs w:val="20"/>
              </w:rPr>
              <w:t xml:space="preserve">1996. évi LXXXI. törvény 4.§ 11. pont szerinti ellenőrzött külföldi társaság </w:t>
            </w:r>
          </w:p>
          <w:p w14:paraId="65528490" w14:textId="4EA98968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b/>
                <w:bCs/>
                <w:sz w:val="20"/>
                <w:szCs w:val="20"/>
              </w:rPr>
              <w:t>(igen /nem)</w:t>
            </w:r>
          </w:p>
        </w:tc>
      </w:tr>
      <w:tr w:rsidR="00283352" w:rsidRPr="00B67BBD" w14:paraId="69DB353F" w14:textId="29B46EBE" w:rsidTr="00283352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14:paraId="491FAE64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5F72178E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36FE8BA3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E3FB904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9AF43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Születési hely és idő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1B56AE5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3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14:paraId="27D28698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52823FEC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A092E1E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3352" w:rsidRPr="00B67BBD" w14:paraId="69D0C338" w14:textId="1D3AE621" w:rsidTr="00283352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213325E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58020A7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F71A512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55D68DDC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0D2776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AAF9AFB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DD9631A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27BBC712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79B406C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352" w:rsidRPr="00B67BBD" w14:paraId="07602DF9" w14:textId="1A037788" w:rsidTr="00283352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50320072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947F1F4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819DDA1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35847FA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CDF72C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490130C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363798D0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0DEE3B28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20D5F78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3352" w:rsidRPr="00B67BBD" w14:paraId="50BBC60C" w14:textId="77777777" w:rsidTr="00283352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66631A57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2F65F30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AE7746" w14:textId="77777777" w:rsidR="00283352" w:rsidRPr="00283352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022932D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74C830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030C50A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A03CC34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4EBDA9E0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D2ADF0C" w14:textId="77777777" w:rsidR="00283352" w:rsidRPr="00B67BBD" w:rsidRDefault="00283352" w:rsidP="00D54C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9FC219" w14:textId="2345F74C" w:rsidR="00251F7B" w:rsidRDefault="00251F7B" w:rsidP="003725AE">
      <w:pPr>
        <w:jc w:val="both"/>
        <w:rPr>
          <w:rFonts w:asciiTheme="minorHAnsi" w:hAnsiTheme="minorHAnsi" w:cstheme="minorHAnsi"/>
        </w:rPr>
      </w:pPr>
    </w:p>
    <w:p w14:paraId="54D4FFA9" w14:textId="77777777" w:rsidR="00283352" w:rsidRDefault="00283352" w:rsidP="003725AE">
      <w:pPr>
        <w:jc w:val="both"/>
        <w:rPr>
          <w:rFonts w:asciiTheme="minorHAnsi" w:hAnsiTheme="minorHAnsi" w:cstheme="minorHAnsi"/>
        </w:rPr>
        <w:sectPr w:rsidR="00283352" w:rsidSect="002833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468454D" w14:textId="77777777" w:rsidR="001C53A6" w:rsidRPr="00252FB2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2FB2">
        <w:rPr>
          <w:rFonts w:asciiTheme="minorHAnsi" w:hAnsiTheme="minorHAnsi" w:cstheme="minorHAnsi"/>
          <w:sz w:val="24"/>
          <w:szCs w:val="24"/>
        </w:rPr>
        <w:lastRenderedPageBreak/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5F37963A" w14:textId="77777777" w:rsidR="001C53A6" w:rsidRPr="00252FB2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8B27A1" w14:textId="77777777" w:rsidR="003725AE" w:rsidRPr="00252FB2" w:rsidRDefault="003725AE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7C2F4B" w14:textId="77777777" w:rsidR="003725AE" w:rsidRPr="00252FB2" w:rsidRDefault="003725AE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2F27FD" w14:textId="77777777" w:rsidR="003725AE" w:rsidRPr="00252FB2" w:rsidRDefault="003725AE" w:rsidP="003725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2FB2">
        <w:rPr>
          <w:rFonts w:asciiTheme="minorHAnsi" w:hAnsiTheme="minorHAnsi" w:cstheme="minorHAnsi"/>
          <w:sz w:val="24"/>
          <w:szCs w:val="24"/>
        </w:rPr>
        <w:t>Kelt:</w:t>
      </w:r>
    </w:p>
    <w:p w14:paraId="3E1DE349" w14:textId="77777777" w:rsidR="003725AE" w:rsidRPr="00252FB2" w:rsidRDefault="003725AE" w:rsidP="003725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A54136" w14:textId="77777777" w:rsidR="003725AE" w:rsidRPr="00252FB2" w:rsidRDefault="003725AE" w:rsidP="003725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273074" w14:textId="77777777" w:rsidR="00022D6C" w:rsidRPr="00252FB2" w:rsidRDefault="00022D6C" w:rsidP="00022D6C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2FB2">
        <w:rPr>
          <w:rFonts w:asciiTheme="minorHAnsi" w:hAnsiTheme="minorHAnsi" w:cstheme="minorHAnsi"/>
          <w:sz w:val="24"/>
          <w:szCs w:val="24"/>
        </w:rPr>
        <w:tab/>
        <w:t>……………………………………………..</w:t>
      </w:r>
    </w:p>
    <w:p w14:paraId="1BC90012" w14:textId="4129D4B4" w:rsidR="00251F7B" w:rsidRPr="00252FB2" w:rsidRDefault="00022D6C" w:rsidP="00022D6C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2FB2">
        <w:rPr>
          <w:rFonts w:asciiTheme="minorHAnsi" w:hAnsiTheme="minorHAnsi" w:cstheme="minorHAnsi"/>
          <w:sz w:val="24"/>
          <w:szCs w:val="24"/>
        </w:rPr>
        <w:tab/>
        <w:t>cégszerű aláírás</w:t>
      </w:r>
    </w:p>
    <w:sectPr w:rsidR="00251F7B" w:rsidRPr="00252FB2" w:rsidSect="002833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58BB" w14:textId="77777777" w:rsidR="00FA1ADD" w:rsidRDefault="00FA1ADD" w:rsidP="00034D2F">
      <w:pPr>
        <w:spacing w:after="0" w:line="240" w:lineRule="auto"/>
      </w:pPr>
      <w:r>
        <w:separator/>
      </w:r>
    </w:p>
  </w:endnote>
  <w:endnote w:type="continuationSeparator" w:id="0">
    <w:p w14:paraId="0EEA3E50" w14:textId="77777777" w:rsidR="00FA1ADD" w:rsidRDefault="00FA1ADD" w:rsidP="00034D2F">
      <w:pPr>
        <w:spacing w:after="0" w:line="240" w:lineRule="auto"/>
      </w:pPr>
      <w:r>
        <w:continuationSeparator/>
      </w:r>
    </w:p>
  </w:endnote>
  <w:endnote w:type="continuationNotice" w:id="1">
    <w:p w14:paraId="0446452E" w14:textId="77777777" w:rsidR="00FA1ADD" w:rsidRDefault="00FA1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14:paraId="29810AFB" w14:textId="62B0F1A0" w:rsidR="00F90682" w:rsidRPr="00F90682" w:rsidRDefault="00F90682" w:rsidP="00F90682">
        <w:pPr>
          <w:pStyle w:val="llb"/>
          <w:jc w:val="center"/>
          <w:rPr>
            <w:color w:val="365F91" w:themeColor="accent1" w:themeShade="BF"/>
          </w:rPr>
        </w:pPr>
        <w:r w:rsidRPr="005E1DE9">
          <w:rPr>
            <w:color w:val="365F91" w:themeColor="accent1" w:themeShade="BF"/>
          </w:rPr>
          <w:fldChar w:fldCharType="begin"/>
        </w:r>
        <w:r w:rsidRPr="005E1DE9">
          <w:rPr>
            <w:color w:val="365F91" w:themeColor="accent1" w:themeShade="BF"/>
          </w:rPr>
          <w:instrText>PAGE   \* MERGEFORMAT</w:instrText>
        </w:r>
        <w:r w:rsidRPr="005E1DE9">
          <w:rPr>
            <w:color w:val="365F91" w:themeColor="accent1" w:themeShade="BF"/>
          </w:rPr>
          <w:fldChar w:fldCharType="separate"/>
        </w:r>
        <w:r>
          <w:rPr>
            <w:color w:val="365F91" w:themeColor="accent1" w:themeShade="BF"/>
          </w:rPr>
          <w:t>1</w:t>
        </w:r>
        <w:r w:rsidRPr="005E1DE9">
          <w:rPr>
            <w:color w:val="365F91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FF0" w14:textId="77777777" w:rsidR="00FA1ADD" w:rsidRDefault="00FA1ADD" w:rsidP="00034D2F">
      <w:pPr>
        <w:spacing w:after="0" w:line="240" w:lineRule="auto"/>
      </w:pPr>
      <w:r>
        <w:separator/>
      </w:r>
    </w:p>
  </w:footnote>
  <w:footnote w:type="continuationSeparator" w:id="0">
    <w:p w14:paraId="767A3775" w14:textId="77777777" w:rsidR="00FA1ADD" w:rsidRDefault="00FA1ADD" w:rsidP="00034D2F">
      <w:pPr>
        <w:spacing w:after="0" w:line="240" w:lineRule="auto"/>
      </w:pPr>
      <w:r>
        <w:continuationSeparator/>
      </w:r>
    </w:p>
  </w:footnote>
  <w:footnote w:type="continuationNotice" w:id="1">
    <w:p w14:paraId="46980D28" w14:textId="77777777" w:rsidR="00FA1ADD" w:rsidRDefault="00FA1ADD">
      <w:pPr>
        <w:spacing w:after="0" w:line="240" w:lineRule="auto"/>
      </w:pPr>
    </w:p>
  </w:footnote>
  <w:footnote w:id="2">
    <w:p w14:paraId="0E6EF4FF" w14:textId="45709E6C" w:rsidR="003A68D0" w:rsidRPr="003A68D0" w:rsidRDefault="003A68D0" w:rsidP="003A68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A68D0">
        <w:t xml:space="preserve">A társasági adóról és az osztalékadóról szóló 1996. évi LXXXI. törvény 4.§ </w:t>
      </w:r>
      <w:r>
        <w:t>11. pont</w:t>
      </w:r>
    </w:p>
    <w:p w14:paraId="51B980A0" w14:textId="4E1C34A4" w:rsidR="003A68D0" w:rsidRPr="003A68D0" w:rsidRDefault="003A68D0" w:rsidP="003A68D0">
      <w:pPr>
        <w:pStyle w:val="Lbjegyzetszveg"/>
        <w:rPr>
          <w:i/>
          <w:iCs/>
        </w:rPr>
      </w:pPr>
    </w:p>
    <w:p w14:paraId="190420B1" w14:textId="5488577C" w:rsidR="003A68D0" w:rsidRDefault="003A68D0">
      <w:pPr>
        <w:pStyle w:val="Lbjegyzetszveg"/>
      </w:pPr>
    </w:p>
  </w:footnote>
  <w:footnote w:id="3">
    <w:p w14:paraId="16329F1A" w14:textId="3AAFFD49" w:rsidR="00B67BBD" w:rsidRPr="00435ED4" w:rsidRDefault="00B67BBD" w:rsidP="00B67B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435ED4">
        <w:rPr>
          <w:rFonts w:asciiTheme="minorHAnsi" w:hAnsiTheme="minorHAnsi" w:cstheme="minorHAnsi"/>
          <w:sz w:val="20"/>
          <w:szCs w:val="20"/>
        </w:rPr>
        <w:t>ényleges tulajdonos:</w:t>
      </w:r>
    </w:p>
    <w:p w14:paraId="2F0E6A9C" w14:textId="77777777" w:rsidR="00B67BBD" w:rsidRPr="0081236E" w:rsidRDefault="00B67BBD" w:rsidP="00B67B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Theme="minorHAnsi" w:hAnsiTheme="minorHAnsi" w:cstheme="minorHAnsi"/>
          <w:sz w:val="20"/>
          <w:szCs w:val="20"/>
        </w:rPr>
      </w:pPr>
      <w:r w:rsidRPr="0081236E">
        <w:rPr>
          <w:rFonts w:asciiTheme="minorHAnsi" w:hAnsiTheme="minorHAnsi" w:cstheme="minorHAnsi"/>
          <w:sz w:val="20"/>
          <w:szCs w:val="20"/>
        </w:rPr>
        <w:t>a) 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71CA50F" w14:textId="77777777" w:rsidR="00B67BBD" w:rsidRPr="0081236E" w:rsidRDefault="00B67BBD" w:rsidP="00B67B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Theme="minorHAnsi" w:hAnsiTheme="minorHAnsi" w:cstheme="minorHAnsi"/>
          <w:sz w:val="20"/>
          <w:szCs w:val="20"/>
        </w:rPr>
      </w:pPr>
      <w:r w:rsidRPr="0081236E">
        <w:rPr>
          <w:rFonts w:asciiTheme="minorHAnsi" w:hAnsiTheme="minorHAnsi" w:cstheme="minorHAnsi"/>
          <w:sz w:val="20"/>
          <w:szCs w:val="20"/>
        </w:rPr>
        <w:t>b) az a természetes személy, aki jogi személyben vagy jogi személyiséggel nem rendelkező szervezetben - a Ptk. 8:2. § (2) bekezdésében meghatározott - meghatározó befolyással rendelkezik,</w:t>
      </w:r>
    </w:p>
    <w:p w14:paraId="00F507BF" w14:textId="77777777" w:rsidR="00B67BBD" w:rsidRPr="00435ED4" w:rsidRDefault="00B67BBD" w:rsidP="00B67B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Theme="minorHAnsi" w:hAnsiTheme="minorHAnsi" w:cstheme="minorHAnsi"/>
          <w:sz w:val="20"/>
          <w:szCs w:val="20"/>
        </w:rPr>
      </w:pPr>
      <w:r w:rsidRPr="0081236E">
        <w:rPr>
          <w:rFonts w:asciiTheme="minorHAnsi" w:hAnsiTheme="minorHAnsi" w:cstheme="minorHAnsi"/>
          <w:sz w:val="20"/>
          <w:szCs w:val="20"/>
        </w:rPr>
        <w:t>c) az a természetes személy, akinek megbízásából valamely ügyletet végrehajtanak, vagy aki egyéb módon tényleges irányítást, ellenőrzést gyakorol a természetes személy ügyfél tevékenysége felett,</w:t>
      </w:r>
    </w:p>
    <w:p w14:paraId="5336CEF3" w14:textId="77777777" w:rsidR="00B67BBD" w:rsidRPr="0081236E" w:rsidRDefault="00B67BBD" w:rsidP="00B67B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Theme="minorHAnsi" w:hAnsiTheme="minorHAnsi" w:cstheme="minorHAnsi"/>
          <w:sz w:val="20"/>
          <w:szCs w:val="20"/>
        </w:rPr>
      </w:pPr>
      <w:r w:rsidRPr="00435ED4">
        <w:rPr>
          <w:rFonts w:asciiTheme="minorHAnsi" w:hAnsiTheme="minorHAnsi" w:cstheme="minorHAnsi"/>
          <w:sz w:val="20"/>
          <w:szCs w:val="20"/>
        </w:rPr>
        <w:t>f) az a) és b) pontban meghatározott természetes személy hiányában a jogi személy vagy jogi személyiséggel nem rendelkező szervezet vezető tisztségviselője;</w:t>
      </w:r>
    </w:p>
    <w:p w14:paraId="30EE3C4D" w14:textId="78AE32B1" w:rsidR="00B67BBD" w:rsidRDefault="00B67BBD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FE77" w14:textId="77777777" w:rsidR="00F44252" w:rsidRDefault="00F44252" w:rsidP="00F44252">
    <w:pPr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7F27A6" wp14:editId="7820CE10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3987165" cy="652145"/>
          <wp:effectExtent l="0" t="0" r="0" b="0"/>
          <wp:wrapNone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8E35F3" wp14:editId="73B861BF">
          <wp:simplePos x="0" y="0"/>
          <wp:positionH relativeFrom="margin">
            <wp:align>left</wp:align>
          </wp:positionH>
          <wp:positionV relativeFrom="paragraph">
            <wp:posOffset>-410845</wp:posOffset>
          </wp:positionV>
          <wp:extent cx="1524000" cy="1016000"/>
          <wp:effectExtent l="0" t="0" r="0" b="0"/>
          <wp:wrapNone/>
          <wp:docPr id="94" name="Kép 94" descr="Megjelentek a Külgazdasági és Külügyminisztérium felsőoktatási előkészítő  pályázatai a 2021/2022-es tanévre - Felvétel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egjelentek a Külgazdasági és Külügyminisztérium felsőoktatási előkészítő  pályázatai a 2021/2022-es tanévre - Felvételizz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EEE1B" w14:textId="4BD32539" w:rsidR="00A43C0C" w:rsidRDefault="00A43C0C">
    <w:pPr>
      <w:pStyle w:val="lfej"/>
    </w:pPr>
  </w:p>
  <w:p w14:paraId="7E47CBCE" w14:textId="236289CF" w:rsidR="00F44252" w:rsidRDefault="00F44252">
    <w:pPr>
      <w:pStyle w:val="lfej"/>
    </w:pPr>
  </w:p>
  <w:p w14:paraId="164D9A4D" w14:textId="77777777" w:rsidR="00F44252" w:rsidRDefault="00F442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CF8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13A342F"/>
    <w:multiLevelType w:val="hybridMultilevel"/>
    <w:tmpl w:val="5EF8C9D4"/>
    <w:lvl w:ilvl="0" w:tplc="F24E4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4749C"/>
    <w:multiLevelType w:val="hybridMultilevel"/>
    <w:tmpl w:val="26C47398"/>
    <w:lvl w:ilvl="0" w:tplc="4CB65D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7936"/>
    <w:multiLevelType w:val="hybridMultilevel"/>
    <w:tmpl w:val="1A0A3CD8"/>
    <w:lvl w:ilvl="0" w:tplc="B52E26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A0BF6"/>
    <w:multiLevelType w:val="hybridMultilevel"/>
    <w:tmpl w:val="770A3984"/>
    <w:lvl w:ilvl="0" w:tplc="313AD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62D29"/>
    <w:multiLevelType w:val="hybridMultilevel"/>
    <w:tmpl w:val="87BE0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 w15:restartNumberingAfterBreak="0">
    <w:nsid w:val="7D242401"/>
    <w:multiLevelType w:val="hybridMultilevel"/>
    <w:tmpl w:val="ABBCD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F"/>
    <w:rsid w:val="00022D6C"/>
    <w:rsid w:val="00034D2F"/>
    <w:rsid w:val="0003659F"/>
    <w:rsid w:val="00040418"/>
    <w:rsid w:val="00072CEF"/>
    <w:rsid w:val="000A6E4E"/>
    <w:rsid w:val="000C6846"/>
    <w:rsid w:val="000D4DB6"/>
    <w:rsid w:val="000E310A"/>
    <w:rsid w:val="0010754B"/>
    <w:rsid w:val="00117059"/>
    <w:rsid w:val="0014347A"/>
    <w:rsid w:val="00162023"/>
    <w:rsid w:val="00167880"/>
    <w:rsid w:val="00181012"/>
    <w:rsid w:val="001875D6"/>
    <w:rsid w:val="001A2ECB"/>
    <w:rsid w:val="001B3D10"/>
    <w:rsid w:val="001C53A6"/>
    <w:rsid w:val="001D3683"/>
    <w:rsid w:val="001F523B"/>
    <w:rsid w:val="001F7773"/>
    <w:rsid w:val="0020195E"/>
    <w:rsid w:val="00205814"/>
    <w:rsid w:val="00207C29"/>
    <w:rsid w:val="00217CCC"/>
    <w:rsid w:val="0022560B"/>
    <w:rsid w:val="002270FD"/>
    <w:rsid w:val="002336CA"/>
    <w:rsid w:val="002349CA"/>
    <w:rsid w:val="00251F7B"/>
    <w:rsid w:val="00252FB2"/>
    <w:rsid w:val="002561AD"/>
    <w:rsid w:val="00283352"/>
    <w:rsid w:val="00287797"/>
    <w:rsid w:val="0029314F"/>
    <w:rsid w:val="002C08C9"/>
    <w:rsid w:val="002C52C8"/>
    <w:rsid w:val="002E4C75"/>
    <w:rsid w:val="002F1681"/>
    <w:rsid w:val="00301B9E"/>
    <w:rsid w:val="00307EC8"/>
    <w:rsid w:val="00316726"/>
    <w:rsid w:val="00320318"/>
    <w:rsid w:val="00330E43"/>
    <w:rsid w:val="00331864"/>
    <w:rsid w:val="00345FCD"/>
    <w:rsid w:val="00351F24"/>
    <w:rsid w:val="00352D27"/>
    <w:rsid w:val="003722FF"/>
    <w:rsid w:val="003725AE"/>
    <w:rsid w:val="003749D7"/>
    <w:rsid w:val="00375B40"/>
    <w:rsid w:val="00391DC8"/>
    <w:rsid w:val="003A68D0"/>
    <w:rsid w:val="003C0937"/>
    <w:rsid w:val="003C72D6"/>
    <w:rsid w:val="003D1FEA"/>
    <w:rsid w:val="003D3B43"/>
    <w:rsid w:val="003D3F27"/>
    <w:rsid w:val="003D6A31"/>
    <w:rsid w:val="003F0BDD"/>
    <w:rsid w:val="003F138E"/>
    <w:rsid w:val="003F444E"/>
    <w:rsid w:val="003F5F3B"/>
    <w:rsid w:val="004021E1"/>
    <w:rsid w:val="00435ED4"/>
    <w:rsid w:val="004408EF"/>
    <w:rsid w:val="00462C24"/>
    <w:rsid w:val="0047642A"/>
    <w:rsid w:val="00477536"/>
    <w:rsid w:val="004C5AE6"/>
    <w:rsid w:val="004D21A1"/>
    <w:rsid w:val="004D2ECE"/>
    <w:rsid w:val="004E4024"/>
    <w:rsid w:val="0051252D"/>
    <w:rsid w:val="00512A2D"/>
    <w:rsid w:val="00512A6A"/>
    <w:rsid w:val="005430B0"/>
    <w:rsid w:val="00543E01"/>
    <w:rsid w:val="00552FC3"/>
    <w:rsid w:val="00556C9D"/>
    <w:rsid w:val="00572103"/>
    <w:rsid w:val="00580331"/>
    <w:rsid w:val="005B64E5"/>
    <w:rsid w:val="005D10CB"/>
    <w:rsid w:val="005D2270"/>
    <w:rsid w:val="00605A24"/>
    <w:rsid w:val="00624EAA"/>
    <w:rsid w:val="00630438"/>
    <w:rsid w:val="00631D69"/>
    <w:rsid w:val="00644BD6"/>
    <w:rsid w:val="00697DE5"/>
    <w:rsid w:val="006B66F5"/>
    <w:rsid w:val="006E1C16"/>
    <w:rsid w:val="006E389E"/>
    <w:rsid w:val="00712588"/>
    <w:rsid w:val="0071522D"/>
    <w:rsid w:val="00723BA0"/>
    <w:rsid w:val="00740DFE"/>
    <w:rsid w:val="007614E8"/>
    <w:rsid w:val="00785557"/>
    <w:rsid w:val="00787025"/>
    <w:rsid w:val="007A15C1"/>
    <w:rsid w:val="007A5E22"/>
    <w:rsid w:val="007C51FD"/>
    <w:rsid w:val="007D0C01"/>
    <w:rsid w:val="007D4F91"/>
    <w:rsid w:val="0080258D"/>
    <w:rsid w:val="0081236E"/>
    <w:rsid w:val="0082188E"/>
    <w:rsid w:val="00822E9C"/>
    <w:rsid w:val="00823373"/>
    <w:rsid w:val="00846433"/>
    <w:rsid w:val="00874880"/>
    <w:rsid w:val="008A3BB3"/>
    <w:rsid w:val="008E5682"/>
    <w:rsid w:val="009077E0"/>
    <w:rsid w:val="00924AAF"/>
    <w:rsid w:val="00964DCE"/>
    <w:rsid w:val="0096754F"/>
    <w:rsid w:val="00982D32"/>
    <w:rsid w:val="009A745D"/>
    <w:rsid w:val="009B3EC9"/>
    <w:rsid w:val="009D1719"/>
    <w:rsid w:val="009F0857"/>
    <w:rsid w:val="009F4E9F"/>
    <w:rsid w:val="00A00EA3"/>
    <w:rsid w:val="00A35185"/>
    <w:rsid w:val="00A37D50"/>
    <w:rsid w:val="00A43C0C"/>
    <w:rsid w:val="00A57213"/>
    <w:rsid w:val="00A63CBA"/>
    <w:rsid w:val="00A7732B"/>
    <w:rsid w:val="00A94D57"/>
    <w:rsid w:val="00AA4EDB"/>
    <w:rsid w:val="00AB12C9"/>
    <w:rsid w:val="00AD64AD"/>
    <w:rsid w:val="00AE52D1"/>
    <w:rsid w:val="00B361E6"/>
    <w:rsid w:val="00B52539"/>
    <w:rsid w:val="00B54C75"/>
    <w:rsid w:val="00B61727"/>
    <w:rsid w:val="00B67BBD"/>
    <w:rsid w:val="00BC1152"/>
    <w:rsid w:val="00BC4980"/>
    <w:rsid w:val="00BD05A0"/>
    <w:rsid w:val="00BD5900"/>
    <w:rsid w:val="00BE0DE2"/>
    <w:rsid w:val="00BE6142"/>
    <w:rsid w:val="00C16A09"/>
    <w:rsid w:val="00C36BBF"/>
    <w:rsid w:val="00C57BBC"/>
    <w:rsid w:val="00C61F62"/>
    <w:rsid w:val="00C64D10"/>
    <w:rsid w:val="00CB081A"/>
    <w:rsid w:val="00CE2573"/>
    <w:rsid w:val="00CF23DF"/>
    <w:rsid w:val="00D33505"/>
    <w:rsid w:val="00D57A50"/>
    <w:rsid w:val="00D66C94"/>
    <w:rsid w:val="00D73F07"/>
    <w:rsid w:val="00D82C9E"/>
    <w:rsid w:val="00DB4DFB"/>
    <w:rsid w:val="00E2772B"/>
    <w:rsid w:val="00E31C00"/>
    <w:rsid w:val="00E40ED0"/>
    <w:rsid w:val="00E437C4"/>
    <w:rsid w:val="00E54765"/>
    <w:rsid w:val="00E74F02"/>
    <w:rsid w:val="00E7575C"/>
    <w:rsid w:val="00E83F6D"/>
    <w:rsid w:val="00E96578"/>
    <w:rsid w:val="00E97DEE"/>
    <w:rsid w:val="00EB0C47"/>
    <w:rsid w:val="00ED650B"/>
    <w:rsid w:val="00EE2F33"/>
    <w:rsid w:val="00EF0A0C"/>
    <w:rsid w:val="00F153BE"/>
    <w:rsid w:val="00F2143E"/>
    <w:rsid w:val="00F415E2"/>
    <w:rsid w:val="00F44252"/>
    <w:rsid w:val="00F71D71"/>
    <w:rsid w:val="00F72FF8"/>
    <w:rsid w:val="00F90682"/>
    <w:rsid w:val="00F928D8"/>
    <w:rsid w:val="00FA1ADD"/>
    <w:rsid w:val="00FC5E17"/>
    <w:rsid w:val="00FD1D75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0F37"/>
  <w15:docId w15:val="{3C0D6ED2-71CF-43BC-A639-ED75ACD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777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81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  <w:style w:type="character" w:styleId="Kiemels2">
    <w:name w:val="Strong"/>
    <w:basedOn w:val="Bekezdsalapbettpusa"/>
    <w:uiPriority w:val="22"/>
    <w:qFormat/>
    <w:locked/>
    <w:rsid w:val="001A2ECB"/>
    <w:rPr>
      <w:b/>
      <w:bCs/>
    </w:rPr>
  </w:style>
  <w:style w:type="character" w:customStyle="1" w:styleId="Cmsor1Char">
    <w:name w:val="Címsor 1 Char"/>
    <w:basedOn w:val="Bekezdsalapbettpusa"/>
    <w:link w:val="Cmsor1"/>
    <w:rsid w:val="00812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EB53.392507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E534-84D0-4BD7-877B-5F00CF22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KSZF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subject/>
  <dc:creator>Molnár Anna</dc:creator>
  <cp:keywords/>
  <cp:lastModifiedBy>szerző</cp:lastModifiedBy>
  <cp:revision>25</cp:revision>
  <cp:lastPrinted>2013-08-28T10:57:00Z</cp:lastPrinted>
  <dcterms:created xsi:type="dcterms:W3CDTF">2021-12-02T11:09:00Z</dcterms:created>
  <dcterms:modified xsi:type="dcterms:W3CDTF">2022-03-24T10:27:00Z</dcterms:modified>
</cp:coreProperties>
</file>